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A8DA7" w14:textId="478BF386" w:rsidR="00065801" w:rsidRDefault="00065801" w:rsidP="00686029">
      <w:pPr>
        <w:spacing w:line="240" w:lineRule="auto"/>
        <w:jc w:val="center"/>
        <w:rPr>
          <w:b/>
          <w:sz w:val="32"/>
          <w:szCs w:val="32"/>
        </w:rPr>
      </w:pPr>
      <w:r w:rsidRPr="00713CFB">
        <w:rPr>
          <w:b/>
          <w:sz w:val="32"/>
          <w:szCs w:val="32"/>
        </w:rPr>
        <w:t xml:space="preserve">Estudiantes de </w:t>
      </w:r>
      <w:r w:rsidRPr="00713CFB">
        <w:rPr>
          <w:rFonts w:cs="Segoe UI"/>
          <w:b/>
          <w:color w:val="212121"/>
          <w:sz w:val="32"/>
          <w:szCs w:val="32"/>
          <w:shd w:val="clear" w:color="auto" w:fill="FFFFFF"/>
        </w:rPr>
        <w:t>Universidad ECCI</w:t>
      </w:r>
      <w:r w:rsidRPr="00713CFB">
        <w:rPr>
          <w:b/>
          <w:sz w:val="32"/>
          <w:szCs w:val="32"/>
        </w:rPr>
        <w:t xml:space="preserve"> (Colombia) en la UQROO</w:t>
      </w:r>
      <w:r w:rsidR="00535B56">
        <w:rPr>
          <w:b/>
          <w:sz w:val="32"/>
          <w:szCs w:val="32"/>
        </w:rPr>
        <w:t>.</w:t>
      </w:r>
    </w:p>
    <w:p w14:paraId="5A7F6258" w14:textId="77777777" w:rsidR="00535B56" w:rsidRDefault="00535B56" w:rsidP="00686029">
      <w:pPr>
        <w:spacing w:line="240" w:lineRule="auto"/>
        <w:jc w:val="center"/>
      </w:pPr>
      <w:r>
        <w:rPr>
          <w:b/>
        </w:rPr>
        <w:t>IV</w:t>
      </w:r>
      <w:r w:rsidRPr="00E464EA">
        <w:rPr>
          <w:b/>
        </w:rPr>
        <w:t xml:space="preserve"> </w:t>
      </w:r>
      <w:r w:rsidRPr="00E464EA">
        <w:rPr>
          <w:rFonts w:cs="Segoe UI"/>
          <w:b/>
          <w:color w:val="212121"/>
          <w:shd w:val="clear" w:color="auto" w:fill="FFFFFF"/>
        </w:rPr>
        <w:t>Diplomado Internacional en Ordenamiento Territorial</w:t>
      </w:r>
      <w:r>
        <w:t xml:space="preserve"> </w:t>
      </w:r>
    </w:p>
    <w:p w14:paraId="5F0A28C8" w14:textId="607E8027" w:rsidR="00535B56" w:rsidRPr="00713CFB" w:rsidRDefault="00535B56" w:rsidP="00686029">
      <w:pPr>
        <w:spacing w:line="240" w:lineRule="auto"/>
        <w:jc w:val="center"/>
        <w:rPr>
          <w:b/>
          <w:sz w:val="32"/>
          <w:szCs w:val="32"/>
        </w:rPr>
      </w:pPr>
      <w:r w:rsidRPr="00DC6AE9">
        <w:rPr>
          <w:rFonts w:cs="Segoe UI"/>
          <w:color w:val="212121"/>
        </w:rPr>
        <w:t>Dr. Alberto Pereira Corona, M.E.S.P. José Antonio Olivares Mendoza</w:t>
      </w:r>
      <w:r>
        <w:rPr>
          <w:rFonts w:cs="Segoe UI"/>
          <w:color w:val="212121"/>
        </w:rPr>
        <w:t>,</w:t>
      </w:r>
      <w:r w:rsidRPr="00DC6AE9">
        <w:rPr>
          <w:rFonts w:cs="Segoe UI"/>
          <w:color w:val="212121"/>
        </w:rPr>
        <w:t xml:space="preserve"> M. C. Benito Prezas Hernández</w:t>
      </w:r>
      <w:r>
        <w:rPr>
          <w:rFonts w:cs="Segoe UI"/>
          <w:color w:val="212121"/>
        </w:rPr>
        <w:t>,</w:t>
      </w:r>
      <w:r w:rsidRPr="00DC6AE9">
        <w:rPr>
          <w:rFonts w:cs="Segoe UI"/>
          <w:color w:val="212121"/>
        </w:rPr>
        <w:t xml:space="preserve"> Dra. Patricia Fragoso Servón</w:t>
      </w:r>
      <w:r w:rsidR="00077DD0">
        <w:rPr>
          <w:rFonts w:cs="Segoe UI"/>
          <w:color w:val="212121"/>
        </w:rPr>
        <w:t>,</w:t>
      </w:r>
      <w:r>
        <w:rPr>
          <w:rFonts w:cs="Segoe UI"/>
          <w:color w:val="212121"/>
        </w:rPr>
        <w:t xml:space="preserve"> Dr. Carlos Alberto Niño Torres</w:t>
      </w:r>
      <w:r w:rsidRPr="00DC6AE9">
        <w:rPr>
          <w:rFonts w:cs="Segoe UI"/>
          <w:color w:val="212121"/>
        </w:rPr>
        <w:t xml:space="preserve"> </w:t>
      </w:r>
      <w:r w:rsidR="00077DD0">
        <w:rPr>
          <w:rFonts w:cs="Segoe UI"/>
          <w:color w:val="212121"/>
        </w:rPr>
        <w:t>y</w:t>
      </w:r>
      <w:r>
        <w:rPr>
          <w:rFonts w:cs="Segoe UI"/>
          <w:color w:val="212121"/>
        </w:rPr>
        <w:t xml:space="preserve"> Arq. Dante </w:t>
      </w:r>
      <w:proofErr w:type="spellStart"/>
      <w:r>
        <w:rPr>
          <w:rFonts w:cs="Segoe UI"/>
          <w:color w:val="212121"/>
        </w:rPr>
        <w:t>Koh</w:t>
      </w:r>
      <w:proofErr w:type="spellEnd"/>
      <w:r>
        <w:rPr>
          <w:rFonts w:cs="Segoe UI"/>
          <w:color w:val="212121"/>
        </w:rPr>
        <w:t xml:space="preserve"> Romero</w:t>
      </w:r>
      <w:r w:rsidR="00077DD0">
        <w:rPr>
          <w:rFonts w:cs="Segoe UI"/>
          <w:color w:val="212121"/>
        </w:rPr>
        <w:t xml:space="preserve"> (invitado)</w:t>
      </w:r>
    </w:p>
    <w:p w14:paraId="607253C3" w14:textId="44C7D20D" w:rsidR="007100C1" w:rsidRDefault="00584D0B" w:rsidP="00DC6AE9">
      <w:pPr>
        <w:spacing w:line="240" w:lineRule="auto"/>
        <w:jc w:val="both"/>
      </w:pPr>
      <w:r>
        <w:t xml:space="preserve">El pasado </w:t>
      </w:r>
      <w:r w:rsidR="00952646">
        <w:t>12</w:t>
      </w:r>
      <w:r>
        <w:t xml:space="preserve"> de </w:t>
      </w:r>
      <w:r w:rsidR="00952646">
        <w:t>febrero</w:t>
      </w:r>
      <w:r>
        <w:t xml:space="preserve"> finalizó el</w:t>
      </w:r>
      <w:r w:rsidR="00925DE4">
        <w:t xml:space="preserve"> </w:t>
      </w:r>
      <w:r w:rsidR="00952646">
        <w:rPr>
          <w:b/>
        </w:rPr>
        <w:t>IV</w:t>
      </w:r>
      <w:r w:rsidR="00925DE4" w:rsidRPr="00E464EA">
        <w:rPr>
          <w:b/>
        </w:rPr>
        <w:t xml:space="preserve"> </w:t>
      </w:r>
      <w:r w:rsidR="00925DE4" w:rsidRPr="00E464EA">
        <w:rPr>
          <w:rFonts w:cs="Segoe UI"/>
          <w:b/>
          <w:color w:val="212121"/>
          <w:shd w:val="clear" w:color="auto" w:fill="FFFFFF"/>
        </w:rPr>
        <w:t>Diplomado Internacional en Ordenamiento Territorial</w:t>
      </w:r>
      <w:r w:rsidR="00925DE4">
        <w:t xml:space="preserve"> </w:t>
      </w:r>
      <w:r w:rsidR="00CB3965">
        <w:t xml:space="preserve">(primero en su versión a distancia) </w:t>
      </w:r>
      <w:r w:rsidR="00BC6CB5">
        <w:t xml:space="preserve">impartido </w:t>
      </w:r>
      <w:r w:rsidR="00BC6CB5">
        <w:rPr>
          <w:rFonts w:cs="Segoe UI"/>
          <w:color w:val="212121"/>
          <w:shd w:val="clear" w:color="auto" w:fill="FFFFFF"/>
        </w:rPr>
        <w:t xml:space="preserve">a </w:t>
      </w:r>
      <w:r w:rsidR="00BC6CB5" w:rsidRPr="00DC6AE9">
        <w:rPr>
          <w:rFonts w:cs="Segoe UI"/>
          <w:color w:val="212121"/>
          <w:shd w:val="clear" w:color="auto" w:fill="FFFFFF"/>
        </w:rPr>
        <w:t>1</w:t>
      </w:r>
      <w:r w:rsidR="00CB3965">
        <w:rPr>
          <w:rFonts w:cs="Segoe UI"/>
          <w:color w:val="212121"/>
          <w:shd w:val="clear" w:color="auto" w:fill="FFFFFF"/>
        </w:rPr>
        <w:t>0</w:t>
      </w:r>
      <w:r w:rsidR="00BC6CB5" w:rsidRPr="00DC6AE9">
        <w:rPr>
          <w:rFonts w:cs="Segoe UI"/>
          <w:color w:val="212121"/>
          <w:shd w:val="clear" w:color="auto" w:fill="FFFFFF"/>
        </w:rPr>
        <w:t xml:space="preserve"> estudiantes de la carrera de Ingeniería Ambiental de la Escuela Colombiana de Carreras de Ingeniería (ECCI)</w:t>
      </w:r>
      <w:r w:rsidR="00BC6CB5">
        <w:rPr>
          <w:rFonts w:cs="Segoe UI"/>
          <w:color w:val="212121"/>
          <w:shd w:val="clear" w:color="auto" w:fill="FFFFFF"/>
        </w:rPr>
        <w:t xml:space="preserve"> con una duración </w:t>
      </w:r>
      <w:r w:rsidR="00BC6CB5">
        <w:t xml:space="preserve">de </w:t>
      </w:r>
      <w:r w:rsidR="0030017B">
        <w:t>72</w:t>
      </w:r>
      <w:r w:rsidR="00BC6CB5">
        <w:t xml:space="preserve"> horas</w:t>
      </w:r>
      <w:r w:rsidR="0030017B">
        <w:t xml:space="preserve"> </w:t>
      </w:r>
      <w:r w:rsidR="00C12DD9">
        <w:t>vía videoconferencias</w:t>
      </w:r>
      <w:r w:rsidR="008B5BC6">
        <w:t xml:space="preserve"> </w:t>
      </w:r>
      <w:r w:rsidR="0030017B">
        <w:t>y</w:t>
      </w:r>
      <w:r w:rsidR="00DA2344">
        <w:t xml:space="preserve"> 72 de</w:t>
      </w:r>
      <w:r w:rsidR="0030017B">
        <w:t xml:space="preserve"> trabajo de </w:t>
      </w:r>
      <w:r w:rsidR="00A32D3A">
        <w:t>independiente</w:t>
      </w:r>
      <w:r w:rsidR="0030017B">
        <w:t xml:space="preserve"> </w:t>
      </w:r>
      <w:r w:rsidR="0011082B">
        <w:t>y gabinete</w:t>
      </w:r>
      <w:r w:rsidR="00982D44">
        <w:rPr>
          <w:rFonts w:cs="Segoe UI"/>
          <w:color w:val="212121"/>
          <w:shd w:val="clear" w:color="auto" w:fill="FFFFFF"/>
        </w:rPr>
        <w:t>.</w:t>
      </w:r>
    </w:p>
    <w:p w14:paraId="607253C4" w14:textId="4DEF7BA4" w:rsidR="00B26F35" w:rsidRDefault="00AC72DF" w:rsidP="00DC6AE9">
      <w:pPr>
        <w:spacing w:line="240" w:lineRule="auto"/>
        <w:jc w:val="both"/>
        <w:rPr>
          <w:noProof/>
          <w:lang w:eastAsia="es-MX"/>
        </w:rPr>
      </w:pPr>
      <w:r w:rsidRPr="00DC6AE9">
        <w:t xml:space="preserve">Con </w:t>
      </w:r>
      <w:r w:rsidR="007669BB">
        <w:t xml:space="preserve">el </w:t>
      </w:r>
      <w:r w:rsidRPr="00DC6AE9">
        <w:t xml:space="preserve">objetivo de </w:t>
      </w:r>
      <w:r w:rsidR="001C22B4">
        <w:t xml:space="preserve">que </w:t>
      </w:r>
      <w:r w:rsidR="00794E6E">
        <w:t>los estudiantes conozcan</w:t>
      </w:r>
      <w:r w:rsidRPr="00DC6AE9">
        <w:t xml:space="preserve"> y comprenda</w:t>
      </w:r>
      <w:r w:rsidR="00003338">
        <w:t>n</w:t>
      </w:r>
      <w:r w:rsidRPr="00DC6AE9">
        <w:t xml:space="preserve"> los elementos involucrados en </w:t>
      </w:r>
      <w:r w:rsidR="00461B2F">
        <w:t>el</w:t>
      </w:r>
      <w:r w:rsidRPr="00DC6AE9">
        <w:t xml:space="preserve"> ejercicio de planeación de una intervención territorial bajo la forma de ordenamientos territoriales</w:t>
      </w:r>
      <w:r w:rsidR="00D11FD1">
        <w:t xml:space="preserve"> (</w:t>
      </w:r>
      <w:r w:rsidR="00461B2F">
        <w:t>OT)</w:t>
      </w:r>
      <w:r w:rsidRPr="00DC6AE9">
        <w:t xml:space="preserve"> </w:t>
      </w:r>
      <w:r w:rsidR="00003338">
        <w:t xml:space="preserve">y de que conozcan los fundamentos teóricos y metodológicos utilizados </w:t>
      </w:r>
      <w:r w:rsidR="00461B2F">
        <w:t>para</w:t>
      </w:r>
      <w:r w:rsidR="00003338">
        <w:t xml:space="preserve"> </w:t>
      </w:r>
      <w:r w:rsidR="00461B2F">
        <w:t>su</w:t>
      </w:r>
      <w:r w:rsidR="00003338">
        <w:t xml:space="preserve"> elaboración </w:t>
      </w:r>
      <w:r w:rsidR="00003338" w:rsidRPr="00DC6AE9">
        <w:t>en Latinoamérica</w:t>
      </w:r>
      <w:r w:rsidR="0011082B">
        <w:t xml:space="preserve"> en general y en México en particular</w:t>
      </w:r>
      <w:r w:rsidR="009E0605">
        <w:t>, el Diplomado fue inagur</w:t>
      </w:r>
      <w:r w:rsidR="003E559E">
        <w:t xml:space="preserve">ado por el Dr. Víctor </w:t>
      </w:r>
      <w:r w:rsidR="000259DA">
        <w:t>Sánchez Huerta</w:t>
      </w:r>
      <w:r w:rsidR="003E559E">
        <w:t xml:space="preserve"> </w:t>
      </w:r>
      <w:r w:rsidR="00A92D83">
        <w:t>director</w:t>
      </w:r>
      <w:r w:rsidR="009E0605">
        <w:t xml:space="preserve"> de la División de Ciencias e Ingeniería</w:t>
      </w:r>
      <w:r w:rsidR="00003338">
        <w:t>.</w:t>
      </w:r>
      <w:r w:rsidR="009E0605" w:rsidRPr="009E0605">
        <w:rPr>
          <w:noProof/>
          <w:lang w:eastAsia="es-MX"/>
        </w:rPr>
        <w:t xml:space="preserve"> </w:t>
      </w:r>
    </w:p>
    <w:p w14:paraId="6F3D30F6" w14:textId="72E628F6" w:rsidR="0093201F" w:rsidRDefault="005C470E" w:rsidP="00DC6AE9">
      <w:pPr>
        <w:spacing w:line="240" w:lineRule="auto"/>
        <w:jc w:val="both"/>
        <w:rPr>
          <w:noProof/>
          <w:lang w:eastAsia="es-MX"/>
        </w:rPr>
      </w:pPr>
      <w:r>
        <w:rPr>
          <w:noProof/>
        </w:rPr>
        <w:drawing>
          <wp:inline distT="0" distB="0" distL="0" distR="0" wp14:anchorId="02BE6499" wp14:editId="73F47A8E">
            <wp:extent cx="5612130" cy="3443893"/>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585" r="20034" b="8914"/>
                    <a:stretch/>
                  </pic:blipFill>
                  <pic:spPr bwMode="auto">
                    <a:xfrm>
                      <a:off x="0" y="0"/>
                      <a:ext cx="5612130" cy="3443893"/>
                    </a:xfrm>
                    <a:prstGeom prst="rect">
                      <a:avLst/>
                    </a:prstGeom>
                    <a:noFill/>
                    <a:ln>
                      <a:noFill/>
                    </a:ln>
                    <a:extLst>
                      <a:ext uri="{53640926-AAD7-44D8-BBD7-CCE9431645EC}">
                        <a14:shadowObscured xmlns:a14="http://schemas.microsoft.com/office/drawing/2010/main"/>
                      </a:ext>
                    </a:extLst>
                  </pic:spPr>
                </pic:pic>
              </a:graphicData>
            </a:graphic>
          </wp:inline>
        </w:drawing>
      </w:r>
    </w:p>
    <w:p w14:paraId="607253C5" w14:textId="489F7FD2" w:rsidR="009E0605" w:rsidRDefault="009E0605" w:rsidP="00DC6AE9">
      <w:pPr>
        <w:spacing w:line="240" w:lineRule="auto"/>
        <w:jc w:val="both"/>
      </w:pPr>
      <w:r>
        <w:t xml:space="preserve">Foto 1. </w:t>
      </w:r>
      <w:r w:rsidR="000259DA">
        <w:t>Videoconferencia</w:t>
      </w:r>
    </w:p>
    <w:p w14:paraId="607253C8" w14:textId="7F9542C6" w:rsidR="00D11FD1" w:rsidRDefault="00003338" w:rsidP="00461B2F">
      <w:pPr>
        <w:spacing w:line="240" w:lineRule="auto"/>
        <w:jc w:val="both"/>
      </w:pPr>
      <w:r w:rsidRPr="00DC6AE9">
        <w:rPr>
          <w:rFonts w:cs="Segoe UI"/>
          <w:color w:val="212121"/>
        </w:rPr>
        <w:t xml:space="preserve">Los profesores </w:t>
      </w:r>
      <w:r w:rsidR="00BC6CB5">
        <w:t>integrantes del Cuerpo Académico de Ordenamiento Territorial y Ecología Aplicada</w:t>
      </w:r>
      <w:r w:rsidR="00525D10">
        <w:t xml:space="preserve"> (OTEA)</w:t>
      </w:r>
      <w:r w:rsidRPr="00DC6AE9">
        <w:rPr>
          <w:rFonts w:cs="Segoe UI"/>
          <w:color w:val="212121"/>
        </w:rPr>
        <w:t xml:space="preserve">: Dr. Alberto Pereira Corona, </w:t>
      </w:r>
      <w:r w:rsidR="00D27B02" w:rsidRPr="00DC6AE9">
        <w:rPr>
          <w:rFonts w:cs="Segoe UI"/>
          <w:color w:val="212121"/>
        </w:rPr>
        <w:t>M.E.S.P. José Antonio Olivares Mendoza</w:t>
      </w:r>
      <w:r w:rsidR="00D27B02">
        <w:rPr>
          <w:rFonts w:cs="Segoe UI"/>
          <w:color w:val="212121"/>
        </w:rPr>
        <w:t>,</w:t>
      </w:r>
      <w:r w:rsidR="00D27B02" w:rsidRPr="00DC6AE9">
        <w:rPr>
          <w:rFonts w:cs="Segoe UI"/>
          <w:color w:val="212121"/>
        </w:rPr>
        <w:t xml:space="preserve"> M. C. Benito Prezas Hernández</w:t>
      </w:r>
      <w:r w:rsidR="00D27B02">
        <w:rPr>
          <w:rFonts w:cs="Segoe UI"/>
          <w:color w:val="212121"/>
        </w:rPr>
        <w:t>,</w:t>
      </w:r>
      <w:r w:rsidR="00D27B02" w:rsidRPr="00DC6AE9">
        <w:rPr>
          <w:rFonts w:cs="Segoe UI"/>
          <w:color w:val="212121"/>
        </w:rPr>
        <w:t xml:space="preserve"> </w:t>
      </w:r>
      <w:r w:rsidRPr="00DC6AE9">
        <w:rPr>
          <w:rFonts w:cs="Segoe UI"/>
          <w:color w:val="212121"/>
        </w:rPr>
        <w:t>Dra. Patricia Fragoso Servón</w:t>
      </w:r>
      <w:r w:rsidR="00875F28">
        <w:rPr>
          <w:rFonts w:cs="Segoe UI"/>
          <w:color w:val="212121"/>
        </w:rPr>
        <w:t xml:space="preserve"> y</w:t>
      </w:r>
      <w:r w:rsidR="00D27B02">
        <w:rPr>
          <w:rFonts w:cs="Segoe UI"/>
          <w:color w:val="212121"/>
        </w:rPr>
        <w:t xml:space="preserve"> Dr. Carlos </w:t>
      </w:r>
      <w:r w:rsidR="00DA2344">
        <w:rPr>
          <w:rFonts w:cs="Segoe UI"/>
          <w:color w:val="212121"/>
        </w:rPr>
        <w:t xml:space="preserve">Alberto </w:t>
      </w:r>
      <w:r w:rsidR="00D27B02">
        <w:rPr>
          <w:rFonts w:cs="Segoe UI"/>
          <w:color w:val="212121"/>
        </w:rPr>
        <w:t>Niño Torres</w:t>
      </w:r>
      <w:r w:rsidRPr="00DC6AE9">
        <w:rPr>
          <w:rFonts w:cs="Segoe UI"/>
          <w:color w:val="212121"/>
        </w:rPr>
        <w:t xml:space="preserve"> </w:t>
      </w:r>
      <w:r w:rsidR="007770BB">
        <w:rPr>
          <w:rFonts w:cs="Segoe UI"/>
          <w:color w:val="212121"/>
        </w:rPr>
        <w:t xml:space="preserve">con el Arq. Dante </w:t>
      </w:r>
      <w:proofErr w:type="spellStart"/>
      <w:r w:rsidR="007770BB">
        <w:rPr>
          <w:rFonts w:cs="Segoe UI"/>
          <w:color w:val="212121"/>
        </w:rPr>
        <w:t>Koh</w:t>
      </w:r>
      <w:proofErr w:type="spellEnd"/>
      <w:r w:rsidR="007770BB">
        <w:rPr>
          <w:rFonts w:cs="Segoe UI"/>
          <w:color w:val="212121"/>
        </w:rPr>
        <w:t xml:space="preserve"> Romero como profesor invitado</w:t>
      </w:r>
      <w:r w:rsidR="008956BB">
        <w:rPr>
          <w:rFonts w:cs="Segoe UI"/>
          <w:color w:val="212121"/>
        </w:rPr>
        <w:t xml:space="preserve">, </w:t>
      </w:r>
      <w:r w:rsidR="0020773E">
        <w:rPr>
          <w:rFonts w:cs="Segoe UI"/>
          <w:color w:val="212121"/>
        </w:rPr>
        <w:t>instruyeron</w:t>
      </w:r>
      <w:r w:rsidRPr="00DC6AE9">
        <w:rPr>
          <w:rFonts w:cs="Segoe UI"/>
          <w:color w:val="212121"/>
        </w:rPr>
        <w:t xml:space="preserve"> a los estudiantes colombianos en </w:t>
      </w:r>
      <w:r w:rsidR="005A6ADE">
        <w:rPr>
          <w:rFonts w:cs="Segoe UI"/>
          <w:color w:val="212121"/>
        </w:rPr>
        <w:t>la</w:t>
      </w:r>
      <w:r w:rsidR="00842A4D">
        <w:rPr>
          <w:rFonts w:cs="Segoe UI"/>
          <w:color w:val="212121"/>
        </w:rPr>
        <w:t>s diversas temáticas</w:t>
      </w:r>
      <w:r w:rsidR="00CE7543">
        <w:rPr>
          <w:rFonts w:cs="Segoe UI"/>
          <w:color w:val="212121"/>
        </w:rPr>
        <w:t xml:space="preserve"> repartidas en 5 </w:t>
      </w:r>
      <w:r w:rsidR="00215279">
        <w:rPr>
          <w:rFonts w:cs="Segoe UI"/>
          <w:color w:val="212121"/>
        </w:rPr>
        <w:t>módulos</w:t>
      </w:r>
      <w:r w:rsidR="00E46B8D">
        <w:rPr>
          <w:rFonts w:cs="Segoe UI"/>
          <w:color w:val="212121"/>
        </w:rPr>
        <w:t xml:space="preserve">, </w:t>
      </w:r>
      <w:r w:rsidR="00FE7E2C">
        <w:rPr>
          <w:rFonts w:cs="Segoe UI"/>
          <w:color w:val="212121"/>
        </w:rPr>
        <w:t>abarcando</w:t>
      </w:r>
      <w:r w:rsidR="00E46B8D">
        <w:rPr>
          <w:rFonts w:cs="Segoe UI"/>
          <w:color w:val="212121"/>
        </w:rPr>
        <w:t xml:space="preserve"> diferentes aspectos del ordenamiento territorial desde el punto de vista conceptual y su implementación metodológica</w:t>
      </w:r>
      <w:r w:rsidR="00FE7E2C">
        <w:rPr>
          <w:rFonts w:cs="Segoe UI"/>
          <w:color w:val="212121"/>
        </w:rPr>
        <w:t xml:space="preserve"> hasta reflexiones sobre los diferentes problemas de para su instrumentación en México y Colombia</w:t>
      </w:r>
      <w:r w:rsidR="00215279">
        <w:t>:</w:t>
      </w:r>
    </w:p>
    <w:p w14:paraId="607253C9" w14:textId="77777777" w:rsidR="00D11FD1" w:rsidRDefault="00461B2F" w:rsidP="00D11FD1">
      <w:pPr>
        <w:pStyle w:val="ListParagraph"/>
        <w:numPr>
          <w:ilvl w:val="0"/>
          <w:numId w:val="1"/>
        </w:numPr>
        <w:spacing w:line="240" w:lineRule="auto"/>
        <w:jc w:val="both"/>
      </w:pPr>
      <w:r>
        <w:lastRenderedPageBreak/>
        <w:t>Metodologías para la cara</w:t>
      </w:r>
      <w:r w:rsidR="00D11FD1">
        <w:t>cterización de los componentes b</w:t>
      </w:r>
      <w:r>
        <w:t xml:space="preserve">iofísico, </w:t>
      </w:r>
      <w:r w:rsidR="00D11FD1">
        <w:t>s</w:t>
      </w:r>
      <w:r>
        <w:t xml:space="preserve">ocial, </w:t>
      </w:r>
      <w:r w:rsidR="00D11FD1">
        <w:t>e</w:t>
      </w:r>
      <w:r>
        <w:t xml:space="preserve">conómico y </w:t>
      </w:r>
      <w:r w:rsidR="00D11FD1">
        <w:t>j</w:t>
      </w:r>
      <w:r>
        <w:t>urídico</w:t>
      </w:r>
    </w:p>
    <w:p w14:paraId="607253CA" w14:textId="77777777" w:rsidR="00D11FD1" w:rsidRDefault="00461B2F" w:rsidP="00D11FD1">
      <w:pPr>
        <w:pStyle w:val="ListParagraph"/>
        <w:numPr>
          <w:ilvl w:val="0"/>
          <w:numId w:val="1"/>
        </w:numPr>
        <w:spacing w:line="240" w:lineRule="auto"/>
        <w:jc w:val="both"/>
      </w:pPr>
      <w:r>
        <w:t>Metodologías de integración diagnóstica</w:t>
      </w:r>
    </w:p>
    <w:p w14:paraId="607253CB" w14:textId="77777777" w:rsidR="00D11FD1" w:rsidRDefault="00461B2F" w:rsidP="00D11FD1">
      <w:pPr>
        <w:pStyle w:val="ListParagraph"/>
        <w:numPr>
          <w:ilvl w:val="0"/>
          <w:numId w:val="1"/>
        </w:numPr>
        <w:spacing w:line="240" w:lineRule="auto"/>
        <w:jc w:val="both"/>
      </w:pPr>
      <w:r>
        <w:t>Metodologías de pronóstico</w:t>
      </w:r>
    </w:p>
    <w:p w14:paraId="607253CC" w14:textId="77777777" w:rsidR="00D11FD1" w:rsidRDefault="00461B2F" w:rsidP="00D11FD1">
      <w:pPr>
        <w:pStyle w:val="ListParagraph"/>
        <w:numPr>
          <w:ilvl w:val="0"/>
          <w:numId w:val="1"/>
        </w:numPr>
        <w:spacing w:line="240" w:lineRule="auto"/>
        <w:jc w:val="both"/>
      </w:pPr>
      <w:r>
        <w:t>Metodologías de modelado</w:t>
      </w:r>
    </w:p>
    <w:p w14:paraId="607253CD" w14:textId="77777777" w:rsidR="00D11FD1" w:rsidRDefault="00461B2F" w:rsidP="00D11FD1">
      <w:pPr>
        <w:pStyle w:val="ListParagraph"/>
        <w:numPr>
          <w:ilvl w:val="0"/>
          <w:numId w:val="1"/>
        </w:numPr>
        <w:spacing w:line="240" w:lineRule="auto"/>
        <w:jc w:val="both"/>
      </w:pPr>
      <w:r>
        <w:t xml:space="preserve">Condicionantes de instrumentación. </w:t>
      </w:r>
    </w:p>
    <w:p w14:paraId="607253CE" w14:textId="709CC8E1" w:rsidR="00461B2F" w:rsidRDefault="00461B2F" w:rsidP="00461B2F">
      <w:pPr>
        <w:spacing w:line="240" w:lineRule="auto"/>
        <w:jc w:val="both"/>
      </w:pPr>
      <w:r>
        <w:t xml:space="preserve">El Diplomado incluyó </w:t>
      </w:r>
      <w:r w:rsidR="003E559E">
        <w:t xml:space="preserve">además </w:t>
      </w:r>
      <w:r>
        <w:t xml:space="preserve">trabajo </w:t>
      </w:r>
      <w:r w:rsidR="00B13D0D">
        <w:t>guiado con problemas reales de aplicación en diversas áreas de Colombia actualmente sujetas a procesos parciales de ordenación del territorio</w:t>
      </w:r>
      <w:r w:rsidR="002C4D42">
        <w:t xml:space="preserve"> </w:t>
      </w:r>
      <w:r>
        <w:t>con la puesta en práctica de algunas de las metodologías expuestas en la parte teórica del diplomado.</w:t>
      </w:r>
      <w:r w:rsidRPr="009A4569">
        <w:t xml:space="preserve"> </w:t>
      </w:r>
    </w:p>
    <w:p w14:paraId="607253CF" w14:textId="43B36D48" w:rsidR="009E0605" w:rsidRDefault="0093201F" w:rsidP="00461B2F">
      <w:pPr>
        <w:spacing w:line="240" w:lineRule="auto"/>
        <w:jc w:val="both"/>
      </w:pPr>
      <w:r>
        <w:rPr>
          <w:noProof/>
        </w:rPr>
        <w:drawing>
          <wp:inline distT="0" distB="0" distL="0" distR="0" wp14:anchorId="2A59E3B1" wp14:editId="1E9796DA">
            <wp:extent cx="5600700" cy="260914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645622" cy="2630077"/>
                    </a:xfrm>
                    <a:prstGeom prst="rect">
                      <a:avLst/>
                    </a:prstGeom>
                    <a:noFill/>
                  </pic:spPr>
                </pic:pic>
              </a:graphicData>
            </a:graphic>
          </wp:inline>
        </w:drawing>
      </w:r>
    </w:p>
    <w:p w14:paraId="607253D0" w14:textId="5FFEEE05" w:rsidR="009E0605" w:rsidRDefault="009E0605" w:rsidP="00461B2F">
      <w:pPr>
        <w:spacing w:line="240" w:lineRule="auto"/>
        <w:jc w:val="both"/>
      </w:pPr>
      <w:r>
        <w:t xml:space="preserve">Foto 2. </w:t>
      </w:r>
      <w:r w:rsidR="006605EF">
        <w:t>De izquierda a derecha y de arriba hacia abajo. . .</w:t>
      </w:r>
      <w:r w:rsidR="006605EF" w:rsidRPr="006605EF">
        <w:rPr>
          <w:rFonts w:cs="Segoe UI"/>
          <w:color w:val="212121"/>
        </w:rPr>
        <w:t xml:space="preserve"> </w:t>
      </w:r>
      <w:r w:rsidR="006605EF">
        <w:rPr>
          <w:rFonts w:cs="Segoe UI"/>
          <w:color w:val="212121"/>
        </w:rPr>
        <w:t>Dr. Carlos Alberto Niño Torres</w:t>
      </w:r>
      <w:r w:rsidR="006605EF">
        <w:rPr>
          <w:rFonts w:cs="Segoe UI"/>
          <w:color w:val="212121"/>
        </w:rPr>
        <w:t>,</w:t>
      </w:r>
      <w:r w:rsidR="006605EF" w:rsidRPr="00DC6AE9">
        <w:rPr>
          <w:rFonts w:cs="Segoe UI"/>
          <w:color w:val="212121"/>
        </w:rPr>
        <w:t xml:space="preserve"> </w:t>
      </w:r>
      <w:r w:rsidR="006605EF" w:rsidRPr="00DC6AE9">
        <w:rPr>
          <w:rFonts w:cs="Segoe UI"/>
          <w:color w:val="212121"/>
        </w:rPr>
        <w:t>Dr. Alberto Pereira Corona, M.E.S.P. José Antonio Olivares Mendoza</w:t>
      </w:r>
      <w:r w:rsidR="006605EF">
        <w:rPr>
          <w:rFonts w:cs="Segoe UI"/>
          <w:color w:val="212121"/>
        </w:rPr>
        <w:t>,</w:t>
      </w:r>
      <w:r w:rsidR="006605EF" w:rsidRPr="00DC6AE9">
        <w:rPr>
          <w:rFonts w:cs="Segoe UI"/>
          <w:color w:val="212121"/>
        </w:rPr>
        <w:t xml:space="preserve"> </w:t>
      </w:r>
      <w:r w:rsidR="006605EF">
        <w:rPr>
          <w:rFonts w:cs="Segoe UI"/>
          <w:color w:val="212121"/>
        </w:rPr>
        <w:t xml:space="preserve">Maestra Blanca Amparo Pabón </w:t>
      </w:r>
      <w:r w:rsidR="00077DD0">
        <w:rPr>
          <w:rFonts w:cs="Segoe UI"/>
          <w:color w:val="212121"/>
        </w:rPr>
        <w:t xml:space="preserve">Serna, </w:t>
      </w:r>
      <w:r w:rsidR="00077DD0" w:rsidRPr="00DC6AE9">
        <w:rPr>
          <w:rFonts w:cs="Segoe UI"/>
          <w:color w:val="212121"/>
        </w:rPr>
        <w:t>Arq.</w:t>
      </w:r>
      <w:r w:rsidR="00975AF2">
        <w:rPr>
          <w:rFonts w:cs="Segoe UI"/>
          <w:color w:val="212121"/>
        </w:rPr>
        <w:t xml:space="preserve"> Dante </w:t>
      </w:r>
      <w:proofErr w:type="spellStart"/>
      <w:r w:rsidR="00975AF2">
        <w:rPr>
          <w:rFonts w:cs="Segoe UI"/>
          <w:color w:val="212121"/>
        </w:rPr>
        <w:t>Koh</w:t>
      </w:r>
      <w:proofErr w:type="spellEnd"/>
      <w:r w:rsidR="00975AF2">
        <w:rPr>
          <w:rFonts w:cs="Segoe UI"/>
          <w:color w:val="212121"/>
        </w:rPr>
        <w:t xml:space="preserve"> Romero</w:t>
      </w:r>
      <w:r w:rsidR="00975AF2" w:rsidRPr="00DC6AE9">
        <w:rPr>
          <w:rFonts w:cs="Segoe UI"/>
          <w:color w:val="212121"/>
        </w:rPr>
        <w:t xml:space="preserve"> </w:t>
      </w:r>
      <w:r w:rsidR="00975AF2">
        <w:rPr>
          <w:rFonts w:cs="Segoe UI"/>
          <w:color w:val="212121"/>
        </w:rPr>
        <w:t xml:space="preserve">y </w:t>
      </w:r>
      <w:r w:rsidR="006605EF" w:rsidRPr="00DC6AE9">
        <w:rPr>
          <w:rFonts w:cs="Segoe UI"/>
          <w:color w:val="212121"/>
        </w:rPr>
        <w:t>Dra. Patricia Fragoso Servón</w:t>
      </w:r>
      <w:r w:rsidR="00975AF2">
        <w:rPr>
          <w:rFonts w:cs="Segoe UI"/>
          <w:color w:val="212121"/>
        </w:rPr>
        <w:t>.</w:t>
      </w:r>
    </w:p>
    <w:p w14:paraId="4EC6A77F" w14:textId="77777777" w:rsidR="004904E3" w:rsidRDefault="004904E3" w:rsidP="004904E3">
      <w:pPr>
        <w:spacing w:line="240" w:lineRule="auto"/>
        <w:jc w:val="both"/>
      </w:pPr>
      <w:r>
        <w:t xml:space="preserve">Durante las cinco semanas, se capacito a 10 alumnos de la carrera de Ingeniería Ambiental de la universidad ECCI en el Proceso de ordenamiento Ecológico y Territorial, enseñándoles las metodologías y herramientas para elaborar estos instrumentos de planeación, así como la experiencia que tiene la Universidad en la elaboración de este tipo de documentos.  </w:t>
      </w:r>
    </w:p>
    <w:p w14:paraId="4E17DCFE" w14:textId="77777777" w:rsidR="004904E3" w:rsidRDefault="004904E3" w:rsidP="004904E3">
      <w:pPr>
        <w:spacing w:line="240" w:lineRule="auto"/>
        <w:jc w:val="both"/>
      </w:pPr>
      <w:r>
        <w:t xml:space="preserve">La primera semana, se abordó la parte teórica en donde se dio conocer todo el procedimiento metodológico de las cinco fases que constituyen este instrumento de planeación.  En la segunda semana se realizó trabajo práctico, todo esto como parte de la caracterización y para mostrarles las técnicas de recolección de información. Posteriormente regresaron al espacio de construcción conceptual y metodológica para procesar datos y hacer ejercicios de análisis y aplicación de este instrumento normativo. </w:t>
      </w:r>
    </w:p>
    <w:p w14:paraId="28B8CDF8" w14:textId="77777777" w:rsidR="004904E3" w:rsidRDefault="004904E3" w:rsidP="004904E3">
      <w:pPr>
        <w:spacing w:line="240" w:lineRule="auto"/>
        <w:jc w:val="both"/>
      </w:pPr>
      <w:r>
        <w:t>La tercera y cuarta semanas se trabajó sobre la aplicación de las metodologías en problemas específicos que han venido desarrollando desde el trabajo con sus profesores en Colombia en la Universidad ECCI en donde harán un análisis comparativo de estos instrumentos y su aplicación tanto en Colombia como en México.</w:t>
      </w:r>
    </w:p>
    <w:p w14:paraId="3F99A40A" w14:textId="4BE8DED1" w:rsidR="004904E3" w:rsidRPr="00C317D1" w:rsidRDefault="007079E9" w:rsidP="004904E3">
      <w:pPr>
        <w:spacing w:line="240" w:lineRule="auto"/>
        <w:jc w:val="both"/>
        <w:rPr>
          <w:bCs/>
        </w:rPr>
      </w:pPr>
      <w:r>
        <w:t>La quinta semana luego de concluir con sus trabajos, el viernes 12 de febrero fue clausurado el</w:t>
      </w:r>
      <w:r w:rsidR="00C317D1">
        <w:t xml:space="preserve"> </w:t>
      </w:r>
      <w:r w:rsidR="00C317D1">
        <w:rPr>
          <w:b/>
        </w:rPr>
        <w:t>IV</w:t>
      </w:r>
      <w:r w:rsidR="00C317D1" w:rsidRPr="00E464EA">
        <w:rPr>
          <w:b/>
        </w:rPr>
        <w:t xml:space="preserve"> </w:t>
      </w:r>
      <w:r w:rsidR="00C317D1" w:rsidRPr="00E464EA">
        <w:rPr>
          <w:rFonts w:cs="Segoe UI"/>
          <w:b/>
          <w:color w:val="212121"/>
          <w:shd w:val="clear" w:color="auto" w:fill="FFFFFF"/>
        </w:rPr>
        <w:t>Diplomado Internacional en Ordenamiento Territorial</w:t>
      </w:r>
      <w:r w:rsidR="00C317D1">
        <w:rPr>
          <w:rFonts w:cs="Segoe UI"/>
          <w:b/>
          <w:color w:val="212121"/>
          <w:shd w:val="clear" w:color="auto" w:fill="FFFFFF"/>
        </w:rPr>
        <w:t xml:space="preserve"> </w:t>
      </w:r>
      <w:r w:rsidR="00C317D1">
        <w:rPr>
          <w:rFonts w:cs="Segoe UI"/>
          <w:bCs/>
          <w:color w:val="212121"/>
          <w:shd w:val="clear" w:color="auto" w:fill="FFFFFF"/>
        </w:rPr>
        <w:t>por el Dr. Luis Manuel Mejía Ortíz, director de la División de Desarrollo Sustentable</w:t>
      </w:r>
      <w:r w:rsidR="00BD58AB">
        <w:rPr>
          <w:rFonts w:cs="Segoe UI"/>
          <w:bCs/>
          <w:color w:val="212121"/>
          <w:shd w:val="clear" w:color="auto" w:fill="FFFFFF"/>
        </w:rPr>
        <w:t xml:space="preserve"> de la </w:t>
      </w:r>
      <w:proofErr w:type="spellStart"/>
      <w:r w:rsidR="00BD58AB">
        <w:rPr>
          <w:rFonts w:cs="Segoe UI"/>
          <w:bCs/>
          <w:color w:val="212121"/>
          <w:shd w:val="clear" w:color="auto" w:fill="FFFFFF"/>
        </w:rPr>
        <w:t>UQRoo</w:t>
      </w:r>
      <w:proofErr w:type="spellEnd"/>
      <w:r w:rsidR="00BD58AB">
        <w:rPr>
          <w:rFonts w:cs="Segoe UI"/>
          <w:bCs/>
          <w:color w:val="212121"/>
          <w:shd w:val="clear" w:color="auto" w:fill="FFFFFF"/>
        </w:rPr>
        <w:t>.</w:t>
      </w:r>
    </w:p>
    <w:p w14:paraId="607253D1" w14:textId="54C25DE9" w:rsidR="00461B2F" w:rsidRDefault="00B26F35" w:rsidP="004904E3">
      <w:pPr>
        <w:spacing w:line="240" w:lineRule="auto"/>
        <w:jc w:val="both"/>
      </w:pPr>
      <w:r>
        <w:lastRenderedPageBreak/>
        <w:t xml:space="preserve">En entrevista, </w:t>
      </w:r>
      <w:r w:rsidR="00461B2F" w:rsidRPr="00DC6AE9">
        <w:t xml:space="preserve">el Dr. Alberto Pereira subrayó que la planificación regional, el ordenamiento territorial </w:t>
      </w:r>
      <w:r w:rsidR="00D11FD1">
        <w:t>(</w:t>
      </w:r>
      <w:r w:rsidR="00461B2F">
        <w:t xml:space="preserve">OT) </w:t>
      </w:r>
      <w:r w:rsidR="00461B2F" w:rsidRPr="00DC6AE9">
        <w:t xml:space="preserve">o el ecológico territorial </w:t>
      </w:r>
      <w:r w:rsidR="00461B2F">
        <w:t xml:space="preserve">(OET) </w:t>
      </w:r>
      <w:r w:rsidR="00461B2F" w:rsidRPr="00DC6AE9">
        <w:t>entre otros instrumentos, son mecanismos para orientar una intervención geográfica que cambie el comportamiento tendencial del territorio en su conjunto</w:t>
      </w:r>
      <w:r w:rsidR="00794E6E">
        <w:t xml:space="preserve">, </w:t>
      </w:r>
      <w:r w:rsidR="00794E6E" w:rsidRPr="00DC6AE9">
        <w:t xml:space="preserve"> especificó que el Diplomado Internacional instruye, básicamente, acerca de cinco de las cualidades que deben caracterizar a las políticas de Ordenamiento Territorial: El carácter integral de la política de ordenamiento; El carácter planificado y coordinado de la gestión; El reconocimiento de la diversidad del territorio en la formulación de los planes; El carácter prospectivo-estratégico del modelo territorial a alcanzar y; el carácter democrático del proceso.</w:t>
      </w:r>
    </w:p>
    <w:p w14:paraId="607253D4" w14:textId="10341C56" w:rsidR="009E0605" w:rsidRDefault="00AF57EC" w:rsidP="009A4569">
      <w:pPr>
        <w:spacing w:line="240" w:lineRule="auto"/>
        <w:jc w:val="both"/>
      </w:pPr>
      <w:r>
        <w:rPr>
          <w:noProof/>
        </w:rPr>
        <w:drawing>
          <wp:inline distT="0" distB="0" distL="0" distR="0" wp14:anchorId="2D203F86" wp14:editId="4849246C">
            <wp:extent cx="5581759" cy="260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602071" cy="2609788"/>
                    </a:xfrm>
                    <a:prstGeom prst="rect">
                      <a:avLst/>
                    </a:prstGeom>
                    <a:noFill/>
                    <a:ln>
                      <a:noFill/>
                    </a:ln>
                  </pic:spPr>
                </pic:pic>
              </a:graphicData>
            </a:graphic>
          </wp:inline>
        </w:drawing>
      </w:r>
    </w:p>
    <w:p w14:paraId="607253D5" w14:textId="6A2FC0D5" w:rsidR="009E0605" w:rsidRDefault="009E0605" w:rsidP="009A4569">
      <w:pPr>
        <w:spacing w:line="240" w:lineRule="auto"/>
        <w:jc w:val="both"/>
      </w:pPr>
      <w:r>
        <w:t xml:space="preserve">Foto 3. </w:t>
      </w:r>
      <w:r w:rsidR="009B4CE5">
        <w:t>Presentación de trabajos finales</w:t>
      </w:r>
    </w:p>
    <w:p w14:paraId="60E71936" w14:textId="47B24027" w:rsidR="00525D10" w:rsidRDefault="00525D10" w:rsidP="00525D10">
      <w:pPr>
        <w:spacing w:line="240" w:lineRule="auto"/>
        <w:jc w:val="both"/>
      </w:pPr>
      <w:r>
        <w:t xml:space="preserve">Por su parte </w:t>
      </w:r>
      <w:r w:rsidR="00817F6F">
        <w:t>la maestra Blanca Amparo Pabón Serna</w:t>
      </w:r>
      <w:r w:rsidR="00494B37">
        <w:t xml:space="preserve"> hizo notar la</w:t>
      </w:r>
      <w:r w:rsidRPr="00DC6AE9">
        <w:t xml:space="preserve"> relevancia</w:t>
      </w:r>
      <w:r w:rsidR="00494B37">
        <w:t xml:space="preserve"> del ordenamiento territorial</w:t>
      </w:r>
      <w:r w:rsidRPr="00DC6AE9">
        <w:t xml:space="preserve"> en la generación del conocimiento que involucra a ambas naciones, además de que, dicho Diplomado, contiene un énfasis en los sistemas colombiano y mexicano, a través de las metodologías de elaboración y las condicionantes de instrumentación que pueden presentar</w:t>
      </w:r>
      <w:r w:rsidR="00BA1F56">
        <w:t xml:space="preserve"> en estos </w:t>
      </w:r>
      <w:r w:rsidR="00350F27">
        <w:t>países</w:t>
      </w:r>
      <w:r w:rsidRPr="00DC6AE9">
        <w:t>.</w:t>
      </w:r>
    </w:p>
    <w:p w14:paraId="607253D6" w14:textId="0DF6CAD6" w:rsidR="009A4569" w:rsidRDefault="00651471" w:rsidP="009A4569">
      <w:pPr>
        <w:spacing w:line="240" w:lineRule="auto"/>
        <w:jc w:val="both"/>
      </w:pPr>
      <w:r>
        <w:t>Finalmente,</w:t>
      </w:r>
      <w:r w:rsidR="00794E6E">
        <w:t xml:space="preserve"> el Dr. Pereira mencionó </w:t>
      </w:r>
      <w:r w:rsidR="009A4569" w:rsidRPr="00DC6AE9">
        <w:t xml:space="preserve">que en tiempos más recientes se han dado cambios no sólo de nombre </w:t>
      </w:r>
      <w:r w:rsidR="00794E6E">
        <w:t>a</w:t>
      </w:r>
      <w:r w:rsidR="009A4569" w:rsidRPr="00DC6AE9">
        <w:t xml:space="preserve"> las tareas de </w:t>
      </w:r>
      <w:r w:rsidR="00BA1F56" w:rsidRPr="00DC6AE9">
        <w:t>planeación,</w:t>
      </w:r>
      <w:r w:rsidR="009A4569" w:rsidRPr="00DC6AE9">
        <w:t xml:space="preserve"> sino que se ha logrado, al menos conceptualmente, integrar las diferentes tendencias de la planificación, de índole económica, social, ambiental o territorial o inclusive diferentes mezclas de </w:t>
      </w:r>
      <w:r w:rsidR="00794E6E">
        <w:t>ellas</w:t>
      </w:r>
      <w:r w:rsidR="009A4569" w:rsidRPr="00DC6AE9">
        <w:t xml:space="preserve"> dando origen a lo que algunos han denominado </w:t>
      </w:r>
      <w:r w:rsidR="009A4569" w:rsidRPr="00DC6AE9">
        <w:rPr>
          <w:i/>
        </w:rPr>
        <w:t>Desarrollo Regional</w:t>
      </w:r>
      <w:r w:rsidR="009A4569" w:rsidRPr="00DC6AE9">
        <w:t xml:space="preserve"> y otros </w:t>
      </w:r>
      <w:r w:rsidR="009A4569" w:rsidRPr="00DC6AE9">
        <w:rPr>
          <w:i/>
        </w:rPr>
        <w:t>Desarrollo Territorial</w:t>
      </w:r>
      <w:r w:rsidR="009A4569" w:rsidRPr="00DC6AE9">
        <w:t xml:space="preserve">. Se trata de un concepto que supera el forzado antagonismo entre Ordenación del Territorio (OT) y Planificación </w:t>
      </w:r>
      <w:r w:rsidR="00794E6E">
        <w:t>Territorial.</w:t>
      </w:r>
    </w:p>
    <w:p w14:paraId="607253D7" w14:textId="51FE2DED" w:rsidR="003E559E" w:rsidRDefault="008A3CF6" w:rsidP="009A4569">
      <w:pPr>
        <w:spacing w:line="240" w:lineRule="auto"/>
        <w:jc w:val="both"/>
      </w:pPr>
      <w:r w:rsidRPr="008A3CF6">
        <w:t xml:space="preserve">Este tipo de diplomados hace que como Universidad y grupo de trabajo seamos referentes y constituyen una oportunidad para posicionar a la Universidad y a nuestras Divisiones como pioneras en estas temáticas de planeación.  Por parte de los alumnos, manifestaron que la información y la forma en que se diseñó el curso fue muy provechoso para ellos, aprendieron mucho y aprovecharon toda la experiencia de los profesores de la Universidad.  </w:t>
      </w:r>
      <w:r w:rsidR="00BD58AB" w:rsidRPr="008A3CF6">
        <w:t>Quedan muy</w:t>
      </w:r>
      <w:r w:rsidRPr="008A3CF6">
        <w:t xml:space="preserve"> contentos y esperan que este tipo de diplomados se dé con más frecuencia y se imparta al menos dos veces al año.</w:t>
      </w:r>
    </w:p>
    <w:p w14:paraId="607253E1" w14:textId="77777777" w:rsidR="00D11FD1" w:rsidRDefault="00D11FD1" w:rsidP="009A4569">
      <w:pPr>
        <w:spacing w:line="240" w:lineRule="auto"/>
        <w:jc w:val="both"/>
      </w:pPr>
    </w:p>
    <w:sectPr w:rsidR="00D11FD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E04950"/>
    <w:multiLevelType w:val="hybridMultilevel"/>
    <w:tmpl w:val="A66271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2DF"/>
    <w:rsid w:val="00003338"/>
    <w:rsid w:val="000100E5"/>
    <w:rsid w:val="000259DA"/>
    <w:rsid w:val="00065801"/>
    <w:rsid w:val="00077DD0"/>
    <w:rsid w:val="0011082B"/>
    <w:rsid w:val="001113F8"/>
    <w:rsid w:val="00122008"/>
    <w:rsid w:val="001A5A64"/>
    <w:rsid w:val="001C22B4"/>
    <w:rsid w:val="001E1C95"/>
    <w:rsid w:val="0020773E"/>
    <w:rsid w:val="00215279"/>
    <w:rsid w:val="002C4D42"/>
    <w:rsid w:val="0030017B"/>
    <w:rsid w:val="00303B23"/>
    <w:rsid w:val="00321979"/>
    <w:rsid w:val="00350F27"/>
    <w:rsid w:val="00366FAE"/>
    <w:rsid w:val="00371A3B"/>
    <w:rsid w:val="003B276C"/>
    <w:rsid w:val="003E559E"/>
    <w:rsid w:val="00461B2F"/>
    <w:rsid w:val="004904E3"/>
    <w:rsid w:val="00494B37"/>
    <w:rsid w:val="004D1F17"/>
    <w:rsid w:val="00525D10"/>
    <w:rsid w:val="00526502"/>
    <w:rsid w:val="00535B56"/>
    <w:rsid w:val="0054696D"/>
    <w:rsid w:val="00584D0B"/>
    <w:rsid w:val="00597116"/>
    <w:rsid w:val="005A1AE6"/>
    <w:rsid w:val="005A6ADE"/>
    <w:rsid w:val="005C470E"/>
    <w:rsid w:val="00651471"/>
    <w:rsid w:val="006605EF"/>
    <w:rsid w:val="00686029"/>
    <w:rsid w:val="006A2011"/>
    <w:rsid w:val="006A2862"/>
    <w:rsid w:val="006F433A"/>
    <w:rsid w:val="007079E9"/>
    <w:rsid w:val="007100C1"/>
    <w:rsid w:val="00713CFB"/>
    <w:rsid w:val="007669BB"/>
    <w:rsid w:val="007770BB"/>
    <w:rsid w:val="00794E6E"/>
    <w:rsid w:val="00817F6F"/>
    <w:rsid w:val="0082787C"/>
    <w:rsid w:val="00842A4D"/>
    <w:rsid w:val="00875F28"/>
    <w:rsid w:val="00885F9B"/>
    <w:rsid w:val="008956BB"/>
    <w:rsid w:val="008A3CF6"/>
    <w:rsid w:val="008B5BC6"/>
    <w:rsid w:val="00925DE4"/>
    <w:rsid w:val="0093201F"/>
    <w:rsid w:val="00952646"/>
    <w:rsid w:val="00975AF2"/>
    <w:rsid w:val="00982D44"/>
    <w:rsid w:val="009944CD"/>
    <w:rsid w:val="009A06D5"/>
    <w:rsid w:val="009A4569"/>
    <w:rsid w:val="009B4CE5"/>
    <w:rsid w:val="009E0605"/>
    <w:rsid w:val="00A32D3A"/>
    <w:rsid w:val="00A56B74"/>
    <w:rsid w:val="00A92D83"/>
    <w:rsid w:val="00AC72DF"/>
    <w:rsid w:val="00AD2A83"/>
    <w:rsid w:val="00AF57EC"/>
    <w:rsid w:val="00AF6D27"/>
    <w:rsid w:val="00B13D0D"/>
    <w:rsid w:val="00B26F35"/>
    <w:rsid w:val="00B37F33"/>
    <w:rsid w:val="00B96FCA"/>
    <w:rsid w:val="00BA1F56"/>
    <w:rsid w:val="00BA3490"/>
    <w:rsid w:val="00BC1B8B"/>
    <w:rsid w:val="00BC6CB5"/>
    <w:rsid w:val="00BD3706"/>
    <w:rsid w:val="00BD58AB"/>
    <w:rsid w:val="00C12DD9"/>
    <w:rsid w:val="00C317D1"/>
    <w:rsid w:val="00CA529F"/>
    <w:rsid w:val="00CB3965"/>
    <w:rsid w:val="00CE7543"/>
    <w:rsid w:val="00D11FD1"/>
    <w:rsid w:val="00D131F8"/>
    <w:rsid w:val="00D27B02"/>
    <w:rsid w:val="00DA2344"/>
    <w:rsid w:val="00DC6AE9"/>
    <w:rsid w:val="00DC7CAC"/>
    <w:rsid w:val="00E06C49"/>
    <w:rsid w:val="00E12415"/>
    <w:rsid w:val="00E464EA"/>
    <w:rsid w:val="00E46B8D"/>
    <w:rsid w:val="00E51353"/>
    <w:rsid w:val="00E97E80"/>
    <w:rsid w:val="00EA0677"/>
    <w:rsid w:val="00F0571C"/>
    <w:rsid w:val="00F26933"/>
    <w:rsid w:val="00FE7E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253C0"/>
  <w15:chartTrackingRefBased/>
  <w15:docId w15:val="{5E03186D-38E7-4A04-BF30-26509DE7B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C72DF"/>
  </w:style>
  <w:style w:type="paragraph" w:styleId="NormalWeb">
    <w:name w:val="Normal (Web)"/>
    <w:basedOn w:val="Normal"/>
    <w:uiPriority w:val="99"/>
    <w:unhideWhenUsed/>
    <w:rsid w:val="00AC72D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Paragraph">
    <w:name w:val="List Paragraph"/>
    <w:basedOn w:val="Normal"/>
    <w:uiPriority w:val="34"/>
    <w:qFormat/>
    <w:rsid w:val="00D11F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4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3</Pages>
  <Words>962</Words>
  <Characters>5297</Characters>
  <Application>Microsoft Office Word</Application>
  <DocSecurity>0</DocSecurity>
  <Lines>44</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RACIEL</dc:creator>
  <cp:keywords/>
  <dc:description/>
  <cp:lastModifiedBy>Alberto Pereira Corona</cp:lastModifiedBy>
  <cp:revision>87</cp:revision>
  <dcterms:created xsi:type="dcterms:W3CDTF">2019-01-30T16:16:00Z</dcterms:created>
  <dcterms:modified xsi:type="dcterms:W3CDTF">2021-03-02T02:48:00Z</dcterms:modified>
</cp:coreProperties>
</file>